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  <w:r w:rsidR="00C9025A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r w:rsidR="00C9025A">
        <w:rPr>
          <w:rFonts w:ascii="Times New Roman" w:hAnsi="Times New Roman" w:cs="Times New Roman"/>
          <w:sz w:val="24"/>
          <w:szCs w:val="24"/>
        </w:rPr>
        <w:t>Self explanatory</w:t>
      </w:r>
      <w:bookmarkEnd w:id="0"/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23A50" w:rsidRDefault="00223A50" w:rsidP="00223A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23A50" w:rsidRDefault="00223A50">
      <w:pPr>
        <w:rPr>
          <w:rFonts w:ascii="Times New Roman" w:hAnsi="Times New Roman" w:cs="Times New Roman"/>
          <w:sz w:val="24"/>
          <w:szCs w:val="24"/>
        </w:rPr>
      </w:pPr>
    </w:p>
    <w:p w:rsidR="00223A50" w:rsidRDefault="00223A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19CC" w:rsidRDefault="00C819CC" w:rsidP="00C8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</w:t>
      </w:r>
    </w:p>
    <w:p w:rsidR="00AC4249" w:rsidRDefault="000F42AE" w:rsidP="00C819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926C3">
        <w:rPr>
          <w:rFonts w:ascii="Times New Roman" w:hAnsi="Times New Roman" w:cs="Times New Roman"/>
          <w:sz w:val="24"/>
          <w:szCs w:val="24"/>
        </w:rPr>
        <w:t>preference</w:t>
      </w:r>
      <w:r>
        <w:rPr>
          <w:rFonts w:ascii="Times New Roman" w:hAnsi="Times New Roman" w:cs="Times New Roman"/>
          <w:sz w:val="24"/>
          <w:szCs w:val="24"/>
        </w:rPr>
        <w:t xml:space="preserve"> to use </w:t>
      </w:r>
      <w:r w:rsidR="0068053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scientific </w:t>
      </w:r>
      <w:r w:rsidR="00D31C72">
        <w:rPr>
          <w:rFonts w:ascii="Times New Roman" w:hAnsi="Times New Roman" w:cs="Times New Roman"/>
          <w:sz w:val="24"/>
          <w:szCs w:val="24"/>
        </w:rPr>
        <w:t xml:space="preserve">method is due to </w:t>
      </w:r>
      <w:r w:rsidR="00B926C3">
        <w:rPr>
          <w:rFonts w:ascii="Times New Roman" w:hAnsi="Times New Roman" w:cs="Times New Roman"/>
          <w:sz w:val="24"/>
          <w:szCs w:val="24"/>
        </w:rPr>
        <w:t>its standardized</w:t>
      </w:r>
      <w:r>
        <w:rPr>
          <w:rFonts w:ascii="Times New Roman" w:hAnsi="Times New Roman" w:cs="Times New Roman"/>
          <w:sz w:val="24"/>
          <w:szCs w:val="24"/>
        </w:rPr>
        <w:t xml:space="preserve"> way of making </w:t>
      </w:r>
      <w:r w:rsidR="0068053C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observation, gathering data, refer the data to different formulated theories, test predictions that have been made</w:t>
      </w:r>
      <w:r w:rsidR="006805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make the correct interpretations.</w:t>
      </w:r>
      <w:r w:rsidR="00223A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22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2003</w:t>
      </w:r>
      <w:r w:rsidR="00223A5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E9B">
        <w:rPr>
          <w:rFonts w:ascii="Times New Roman" w:hAnsi="Times New Roman" w:cs="Times New Roman"/>
          <w:sz w:val="24"/>
          <w:szCs w:val="24"/>
        </w:rPr>
        <w:t xml:space="preserve">The process to verify the information gathered allows the researchers to classify the used method to be </w:t>
      </w:r>
      <w:r w:rsidR="0068053C">
        <w:rPr>
          <w:rFonts w:ascii="Times New Roman" w:hAnsi="Times New Roman" w:cs="Times New Roman"/>
          <w:sz w:val="24"/>
          <w:szCs w:val="24"/>
        </w:rPr>
        <w:t xml:space="preserve">a </w:t>
      </w:r>
      <w:r w:rsidR="00420E9B">
        <w:rPr>
          <w:rFonts w:ascii="Times New Roman" w:hAnsi="Times New Roman" w:cs="Times New Roman"/>
          <w:sz w:val="24"/>
          <w:szCs w:val="24"/>
        </w:rPr>
        <w:t xml:space="preserve">scientific or general method of inquiry. </w:t>
      </w:r>
      <w:r w:rsidR="00B926C3">
        <w:rPr>
          <w:rFonts w:ascii="Times New Roman" w:hAnsi="Times New Roman" w:cs="Times New Roman"/>
          <w:sz w:val="24"/>
          <w:szCs w:val="24"/>
        </w:rPr>
        <w:t>Researcher prefers</w:t>
      </w:r>
      <w:r w:rsidR="00F16FA9">
        <w:rPr>
          <w:rFonts w:ascii="Times New Roman" w:hAnsi="Times New Roman" w:cs="Times New Roman"/>
          <w:sz w:val="24"/>
          <w:szCs w:val="24"/>
        </w:rPr>
        <w:t xml:space="preserve"> to make observations so that they can easily describe and measure the current scenario. </w:t>
      </w:r>
      <w:r w:rsidR="00B926C3">
        <w:rPr>
          <w:rFonts w:ascii="Times New Roman" w:hAnsi="Times New Roman" w:cs="Times New Roman"/>
          <w:sz w:val="24"/>
          <w:szCs w:val="24"/>
        </w:rPr>
        <w:t>Moreover</w:t>
      </w:r>
      <w:r w:rsidR="00881941">
        <w:rPr>
          <w:rFonts w:ascii="Times New Roman" w:hAnsi="Times New Roman" w:cs="Times New Roman"/>
          <w:sz w:val="24"/>
          <w:szCs w:val="24"/>
        </w:rPr>
        <w:t xml:space="preserve">, </w:t>
      </w:r>
      <w:r w:rsidR="0068053C">
        <w:rPr>
          <w:rFonts w:ascii="Times New Roman" w:hAnsi="Times New Roman" w:cs="Times New Roman"/>
          <w:sz w:val="24"/>
          <w:szCs w:val="24"/>
        </w:rPr>
        <w:t xml:space="preserve">the </w:t>
      </w:r>
      <w:r w:rsidR="00B926C3">
        <w:rPr>
          <w:rFonts w:ascii="Times New Roman" w:hAnsi="Times New Roman" w:cs="Times New Roman"/>
          <w:sz w:val="24"/>
          <w:szCs w:val="24"/>
        </w:rPr>
        <w:t>researcher prefers</w:t>
      </w:r>
      <w:r w:rsidR="00881941">
        <w:rPr>
          <w:rFonts w:ascii="Times New Roman" w:hAnsi="Times New Roman" w:cs="Times New Roman"/>
          <w:sz w:val="24"/>
          <w:szCs w:val="24"/>
        </w:rPr>
        <w:t xml:space="preserve"> to use the </w:t>
      </w:r>
      <w:r w:rsidR="00B926C3">
        <w:rPr>
          <w:rFonts w:ascii="Times New Roman" w:hAnsi="Times New Roman" w:cs="Times New Roman"/>
          <w:sz w:val="24"/>
          <w:szCs w:val="24"/>
        </w:rPr>
        <w:t>scientific</w:t>
      </w:r>
      <w:r w:rsidR="00881941">
        <w:rPr>
          <w:rFonts w:ascii="Times New Roman" w:hAnsi="Times New Roman" w:cs="Times New Roman"/>
          <w:sz w:val="24"/>
          <w:szCs w:val="24"/>
        </w:rPr>
        <w:t xml:space="preserve"> method because it is easier to make a systematic approach to an identified issue. </w:t>
      </w:r>
    </w:p>
    <w:p w:rsidR="00FC223A" w:rsidRDefault="00632236" w:rsidP="00C819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question presented is systematic in order</w:t>
      </w:r>
      <w:r w:rsidR="006805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thus </w:t>
      </w:r>
      <w:r w:rsidR="00B926C3">
        <w:rPr>
          <w:rFonts w:ascii="Times New Roman" w:hAnsi="Times New Roman" w:cs="Times New Roman"/>
          <w:sz w:val="24"/>
          <w:szCs w:val="24"/>
        </w:rPr>
        <w:t>considered</w:t>
      </w:r>
      <w:r>
        <w:rPr>
          <w:rFonts w:ascii="Times New Roman" w:hAnsi="Times New Roman" w:cs="Times New Roman"/>
          <w:sz w:val="24"/>
          <w:szCs w:val="24"/>
        </w:rPr>
        <w:t xml:space="preserve"> to use a scientific method. Question one asks what are the </w:t>
      </w:r>
      <w:r w:rsidR="00B926C3">
        <w:rPr>
          <w:rFonts w:ascii="Times New Roman" w:hAnsi="Times New Roman" w:cs="Times New Roman"/>
          <w:sz w:val="24"/>
          <w:szCs w:val="24"/>
        </w:rPr>
        <w:t>demographic</w:t>
      </w:r>
      <w:r w:rsidR="0068053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plus medical characteristics the in-</w:t>
      </w:r>
      <w:r w:rsidR="00B926C3">
        <w:rPr>
          <w:rFonts w:ascii="Times New Roman" w:hAnsi="Times New Roman" w:cs="Times New Roman"/>
          <w:sz w:val="24"/>
          <w:szCs w:val="24"/>
        </w:rPr>
        <w:t>patient</w:t>
      </w:r>
      <w:r>
        <w:rPr>
          <w:rFonts w:ascii="Times New Roman" w:hAnsi="Times New Roman" w:cs="Times New Roman"/>
          <w:sz w:val="24"/>
          <w:szCs w:val="24"/>
        </w:rPr>
        <w:t xml:space="preserve"> experiencing fall and what are the registered frequencies of each </w:t>
      </w:r>
      <w:r w:rsidR="00B926C3">
        <w:rPr>
          <w:rFonts w:ascii="Times New Roman" w:hAnsi="Times New Roman" w:cs="Times New Roman"/>
          <w:sz w:val="24"/>
          <w:szCs w:val="24"/>
        </w:rPr>
        <w:t>c</w:t>
      </w:r>
      <w:r w:rsidR="0068053C">
        <w:rPr>
          <w:rFonts w:ascii="Times New Roman" w:hAnsi="Times New Roman" w:cs="Times New Roman"/>
          <w:sz w:val="24"/>
          <w:szCs w:val="24"/>
        </w:rPr>
        <w:t>omponent</w:t>
      </w:r>
      <w:r>
        <w:rPr>
          <w:rFonts w:ascii="Times New Roman" w:hAnsi="Times New Roman" w:cs="Times New Roman"/>
          <w:sz w:val="24"/>
          <w:szCs w:val="24"/>
        </w:rPr>
        <w:t xml:space="preserve">. This kind of question allows the research to </w:t>
      </w:r>
      <w:r w:rsidR="00B926C3">
        <w:rPr>
          <w:rFonts w:ascii="Times New Roman" w:hAnsi="Times New Roman" w:cs="Times New Roman"/>
          <w:sz w:val="24"/>
          <w:szCs w:val="24"/>
        </w:rPr>
        <w:t>conduct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B926C3">
        <w:rPr>
          <w:rFonts w:ascii="Times New Roman" w:hAnsi="Times New Roman" w:cs="Times New Roman"/>
          <w:sz w:val="24"/>
          <w:szCs w:val="24"/>
        </w:rPr>
        <w:t>in-depth</w:t>
      </w:r>
      <w:r>
        <w:rPr>
          <w:rFonts w:ascii="Times New Roman" w:hAnsi="Times New Roman" w:cs="Times New Roman"/>
          <w:sz w:val="24"/>
          <w:szCs w:val="24"/>
        </w:rPr>
        <w:t xml:space="preserve"> analysis to identify the primary factors resulting </w:t>
      </w:r>
      <w:r w:rsidR="0068053C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conclusions made</w:t>
      </w:r>
      <w:r w:rsidR="00223A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22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="00223A50"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2003</w:t>
      </w:r>
      <w:r w:rsidR="00223A5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35AB">
        <w:rPr>
          <w:rFonts w:ascii="Times New Roman" w:hAnsi="Times New Roman" w:cs="Times New Roman"/>
          <w:sz w:val="24"/>
          <w:szCs w:val="24"/>
        </w:rPr>
        <w:t xml:space="preserve">Moreover, based on the systematic approach, the researcher is required </w:t>
      </w:r>
      <w:r w:rsidR="00B926C3">
        <w:rPr>
          <w:rFonts w:ascii="Times New Roman" w:hAnsi="Times New Roman" w:cs="Times New Roman"/>
          <w:sz w:val="24"/>
          <w:szCs w:val="24"/>
        </w:rPr>
        <w:t>renowned</w:t>
      </w:r>
      <w:r w:rsidR="00ED35AB">
        <w:rPr>
          <w:rFonts w:ascii="Times New Roman" w:hAnsi="Times New Roman" w:cs="Times New Roman"/>
          <w:sz w:val="24"/>
          <w:szCs w:val="24"/>
        </w:rPr>
        <w:t xml:space="preserve"> theories to refer back the facts and check if they are well represented in the study to make the recognized conclusion. However, the second question asked of the </w:t>
      </w:r>
      <w:r w:rsidR="00B926C3">
        <w:rPr>
          <w:rFonts w:ascii="Times New Roman" w:hAnsi="Times New Roman" w:cs="Times New Roman"/>
          <w:sz w:val="24"/>
          <w:szCs w:val="24"/>
        </w:rPr>
        <w:t>nurses’</w:t>
      </w:r>
      <w:r w:rsidR="00ED35AB">
        <w:rPr>
          <w:rFonts w:ascii="Times New Roman" w:hAnsi="Times New Roman" w:cs="Times New Roman"/>
          <w:sz w:val="24"/>
          <w:szCs w:val="24"/>
        </w:rPr>
        <w:t xml:space="preserve"> opinion</w:t>
      </w:r>
      <w:r w:rsidR="0068053C">
        <w:rPr>
          <w:rFonts w:ascii="Times New Roman" w:hAnsi="Times New Roman" w:cs="Times New Roman"/>
          <w:sz w:val="24"/>
          <w:szCs w:val="24"/>
        </w:rPr>
        <w:t>s</w:t>
      </w:r>
      <w:r w:rsidR="00ED35AB">
        <w:rPr>
          <w:rFonts w:ascii="Times New Roman" w:hAnsi="Times New Roman" w:cs="Times New Roman"/>
          <w:sz w:val="24"/>
          <w:szCs w:val="24"/>
        </w:rPr>
        <w:t xml:space="preserve"> on the status of the patients. Thus, the question is dependent on the </w:t>
      </w:r>
      <w:r w:rsidR="00B926C3">
        <w:rPr>
          <w:rFonts w:ascii="Times New Roman" w:hAnsi="Times New Roman" w:cs="Times New Roman"/>
          <w:sz w:val="24"/>
          <w:szCs w:val="24"/>
        </w:rPr>
        <w:t>nurses’</w:t>
      </w:r>
      <w:r w:rsidR="00ED35AB">
        <w:rPr>
          <w:rFonts w:ascii="Times New Roman" w:hAnsi="Times New Roman" w:cs="Times New Roman"/>
          <w:sz w:val="24"/>
          <w:szCs w:val="24"/>
        </w:rPr>
        <w:t xml:space="preserve"> </w:t>
      </w:r>
      <w:r w:rsidR="0068053C">
        <w:rPr>
          <w:rFonts w:ascii="Times New Roman" w:hAnsi="Times New Roman" w:cs="Times New Roman"/>
          <w:sz w:val="24"/>
          <w:szCs w:val="24"/>
        </w:rPr>
        <w:t>view</w:t>
      </w:r>
      <w:r w:rsidR="00ED35AB">
        <w:rPr>
          <w:rFonts w:ascii="Times New Roman" w:hAnsi="Times New Roman" w:cs="Times New Roman"/>
          <w:sz w:val="24"/>
          <w:szCs w:val="24"/>
        </w:rPr>
        <w:t xml:space="preserve"> on the matter. With these </w:t>
      </w:r>
      <w:r w:rsidR="00B926C3">
        <w:rPr>
          <w:rFonts w:ascii="Times New Roman" w:hAnsi="Times New Roman" w:cs="Times New Roman"/>
          <w:sz w:val="24"/>
          <w:szCs w:val="24"/>
        </w:rPr>
        <w:t>kinds</w:t>
      </w:r>
      <w:r w:rsidR="00ED35AB">
        <w:rPr>
          <w:rFonts w:ascii="Times New Roman" w:hAnsi="Times New Roman" w:cs="Times New Roman"/>
          <w:sz w:val="24"/>
          <w:szCs w:val="24"/>
        </w:rPr>
        <w:t xml:space="preserve"> of generalized questions, the conclusions are made based on the opinions derived by the researcher. There is no need to use theories to counter check the </w:t>
      </w:r>
      <w:r w:rsidR="0068053C">
        <w:rPr>
          <w:rFonts w:ascii="Times New Roman" w:hAnsi="Times New Roman" w:cs="Times New Roman"/>
          <w:sz w:val="24"/>
          <w:szCs w:val="24"/>
        </w:rPr>
        <w:t>finding</w:t>
      </w:r>
      <w:r w:rsidR="00B926C3">
        <w:rPr>
          <w:rFonts w:ascii="Times New Roman" w:hAnsi="Times New Roman" w:cs="Times New Roman"/>
          <w:sz w:val="24"/>
          <w:szCs w:val="24"/>
        </w:rPr>
        <w:t>s</w:t>
      </w:r>
      <w:r w:rsidR="00ED35AB">
        <w:rPr>
          <w:rFonts w:ascii="Times New Roman" w:hAnsi="Times New Roman" w:cs="Times New Roman"/>
          <w:sz w:val="24"/>
          <w:szCs w:val="24"/>
        </w:rPr>
        <w:t xml:space="preserve"> given the solutions are </w:t>
      </w:r>
      <w:r w:rsidR="00B926C3">
        <w:rPr>
          <w:rFonts w:ascii="Times New Roman" w:hAnsi="Times New Roman" w:cs="Times New Roman"/>
          <w:sz w:val="24"/>
          <w:szCs w:val="24"/>
        </w:rPr>
        <w:t>opinionated</w:t>
      </w:r>
      <w:r w:rsidR="00ED35AB">
        <w:rPr>
          <w:rFonts w:ascii="Times New Roman" w:hAnsi="Times New Roman" w:cs="Times New Roman"/>
          <w:sz w:val="24"/>
          <w:szCs w:val="24"/>
        </w:rPr>
        <w:t xml:space="preserve">. In summary, the preference to use </w:t>
      </w:r>
      <w:r w:rsidR="0068053C">
        <w:rPr>
          <w:rFonts w:ascii="Times New Roman" w:hAnsi="Times New Roman" w:cs="Times New Roman"/>
          <w:sz w:val="24"/>
          <w:szCs w:val="24"/>
        </w:rPr>
        <w:t xml:space="preserve">the </w:t>
      </w:r>
      <w:r w:rsidR="00ED35AB">
        <w:rPr>
          <w:rFonts w:ascii="Times New Roman" w:hAnsi="Times New Roman" w:cs="Times New Roman"/>
          <w:sz w:val="24"/>
          <w:szCs w:val="24"/>
        </w:rPr>
        <w:t>scientific method</w:t>
      </w:r>
      <w:r w:rsidR="0068053C">
        <w:rPr>
          <w:rFonts w:ascii="Times New Roman" w:hAnsi="Times New Roman" w:cs="Times New Roman"/>
          <w:sz w:val="24"/>
          <w:szCs w:val="24"/>
        </w:rPr>
        <w:t>s</w:t>
      </w:r>
      <w:r w:rsidR="00ED35AB">
        <w:rPr>
          <w:rFonts w:ascii="Times New Roman" w:hAnsi="Times New Roman" w:cs="Times New Roman"/>
          <w:sz w:val="24"/>
          <w:szCs w:val="24"/>
        </w:rPr>
        <w:t xml:space="preserve"> is passed on the researcher</w:t>
      </w:r>
      <w:r w:rsidR="0068053C">
        <w:rPr>
          <w:rFonts w:ascii="Times New Roman" w:hAnsi="Times New Roman" w:cs="Times New Roman"/>
          <w:sz w:val="24"/>
          <w:szCs w:val="24"/>
        </w:rPr>
        <w:t>'s</w:t>
      </w:r>
      <w:r w:rsidR="00ED35AB">
        <w:rPr>
          <w:rFonts w:ascii="Times New Roman" w:hAnsi="Times New Roman" w:cs="Times New Roman"/>
          <w:sz w:val="24"/>
          <w:szCs w:val="24"/>
        </w:rPr>
        <w:t xml:space="preserve"> desire to conduct further analysis</w:t>
      </w:r>
      <w:r w:rsidR="0068053C">
        <w:rPr>
          <w:rFonts w:ascii="Times New Roman" w:hAnsi="Times New Roman" w:cs="Times New Roman"/>
          <w:sz w:val="24"/>
          <w:szCs w:val="24"/>
        </w:rPr>
        <w:t>,</w:t>
      </w:r>
      <w:r w:rsidR="00ED35AB">
        <w:rPr>
          <w:rFonts w:ascii="Times New Roman" w:hAnsi="Times New Roman" w:cs="Times New Roman"/>
          <w:sz w:val="24"/>
          <w:szCs w:val="24"/>
        </w:rPr>
        <w:t xml:space="preserve"> and </w:t>
      </w:r>
      <w:r w:rsidR="00E15901">
        <w:rPr>
          <w:rFonts w:ascii="Times New Roman" w:hAnsi="Times New Roman" w:cs="Times New Roman"/>
          <w:sz w:val="24"/>
          <w:szCs w:val="24"/>
        </w:rPr>
        <w:t xml:space="preserve">often general questions are used when seeking opinions on different persons. </w:t>
      </w:r>
    </w:p>
    <w:p w:rsidR="00FC223A" w:rsidRDefault="00FC223A" w:rsidP="00C819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81941" w:rsidRDefault="00FC223A" w:rsidP="00FC22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C223A" w:rsidRPr="00FC223A" w:rsidRDefault="00FC223A" w:rsidP="00FC223A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G., </w:t>
      </w:r>
      <w:proofErr w:type="spell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G., &amp; </w:t>
      </w:r>
      <w:proofErr w:type="spell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Gauch</w:t>
      </w:r>
      <w:proofErr w:type="spell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Jr</w:t>
      </w:r>
      <w:proofErr w:type="spell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G. (2003). </w:t>
      </w:r>
      <w:proofErr w:type="gramStart"/>
      <w:r w:rsidRPr="00FC223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method in practice</w:t>
      </w:r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C2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Cambridge University Press.</w:t>
      </w:r>
      <w:proofErr w:type="gramEnd"/>
    </w:p>
    <w:sectPr w:rsidR="00FC223A" w:rsidRPr="00FC223A" w:rsidSect="00F9390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CDB" w:rsidRDefault="00BD4CDB" w:rsidP="00F9390C">
      <w:pPr>
        <w:spacing w:after="0" w:line="240" w:lineRule="auto"/>
      </w:pPr>
      <w:r>
        <w:separator/>
      </w:r>
    </w:p>
  </w:endnote>
  <w:endnote w:type="continuationSeparator" w:id="0">
    <w:p w:rsidR="00BD4CDB" w:rsidRDefault="00BD4CDB" w:rsidP="00F9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CDB" w:rsidRDefault="00BD4CDB" w:rsidP="00F9390C">
      <w:pPr>
        <w:spacing w:after="0" w:line="240" w:lineRule="auto"/>
      </w:pPr>
      <w:r>
        <w:separator/>
      </w:r>
    </w:p>
  </w:footnote>
  <w:footnote w:type="continuationSeparator" w:id="0">
    <w:p w:rsidR="00BD4CDB" w:rsidRDefault="00BD4CDB" w:rsidP="00F93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0C" w:rsidRPr="00C819CC" w:rsidRDefault="00F9390C" w:rsidP="00C819CC">
    <w:pPr>
      <w:pStyle w:val="Header"/>
      <w:rPr>
        <w:rFonts w:ascii="Times New Roman" w:hAnsi="Times New Roman" w:cs="Times New Roman"/>
        <w:sz w:val="24"/>
        <w:szCs w:val="24"/>
      </w:rPr>
    </w:pPr>
    <w:r w:rsidRPr="00C819CC">
      <w:rPr>
        <w:rFonts w:ascii="Times New Roman" w:hAnsi="Times New Roman" w:cs="Times New Roman"/>
        <w:sz w:val="24"/>
        <w:szCs w:val="24"/>
      </w:rPr>
      <w:t>DISCUSSION</w:t>
    </w:r>
    <w:r w:rsidR="00C819CC">
      <w:rPr>
        <w:rFonts w:ascii="Times New Roman" w:hAnsi="Times New Roman" w:cs="Times New Roman"/>
        <w:sz w:val="24"/>
        <w:szCs w:val="24"/>
      </w:rPr>
      <w:tab/>
    </w:r>
    <w:r w:rsidR="00C819CC">
      <w:rPr>
        <w:rFonts w:ascii="Times New Roman" w:hAnsi="Times New Roman" w:cs="Times New Roman"/>
        <w:sz w:val="24"/>
        <w:szCs w:val="24"/>
      </w:rPr>
      <w:tab/>
    </w:r>
    <w:r w:rsidRPr="00C819C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11854"/>
        <w:docPartObj>
          <w:docPartGallery w:val="Page Numbers (Top of Page)"/>
          <w:docPartUnique/>
        </w:docPartObj>
      </w:sdtPr>
      <w:sdtEndPr/>
      <w:sdtContent>
        <w:r w:rsidRPr="00C819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19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19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02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19C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9390C" w:rsidRDefault="00F939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0C" w:rsidRPr="00F9390C" w:rsidRDefault="00F9390C" w:rsidP="00F9390C">
    <w:pPr>
      <w:pStyle w:val="Header"/>
      <w:rPr>
        <w:rFonts w:ascii="Times New Roman" w:hAnsi="Times New Roman" w:cs="Times New Roman"/>
        <w:sz w:val="24"/>
        <w:szCs w:val="24"/>
      </w:rPr>
    </w:pPr>
    <w:r w:rsidRPr="00F9390C">
      <w:rPr>
        <w:rFonts w:ascii="Times New Roman" w:hAnsi="Times New Roman" w:cs="Times New Roman"/>
        <w:sz w:val="24"/>
        <w:szCs w:val="24"/>
      </w:rPr>
      <w:t>Running head: 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9390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11823"/>
        <w:docPartObj>
          <w:docPartGallery w:val="Page Numbers (Top of Page)"/>
          <w:docPartUnique/>
        </w:docPartObj>
      </w:sdtPr>
      <w:sdtEndPr/>
      <w:sdtContent>
        <w:r w:rsidRPr="00F939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9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39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02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390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9390C" w:rsidRDefault="00F939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c2MzczNDcwMDOyMDNR0lEKTi0uzszPAykwqgUAvYehyiwAAAA="/>
  </w:docVars>
  <w:rsids>
    <w:rsidRoot w:val="00804AA9"/>
    <w:rsid w:val="000535C6"/>
    <w:rsid w:val="000F42AE"/>
    <w:rsid w:val="001E11CF"/>
    <w:rsid w:val="00223A50"/>
    <w:rsid w:val="00257327"/>
    <w:rsid w:val="003E6B96"/>
    <w:rsid w:val="00420E9B"/>
    <w:rsid w:val="00632236"/>
    <w:rsid w:val="0068053C"/>
    <w:rsid w:val="00791B8D"/>
    <w:rsid w:val="00804AA9"/>
    <w:rsid w:val="00881941"/>
    <w:rsid w:val="008E7403"/>
    <w:rsid w:val="00AC4249"/>
    <w:rsid w:val="00B926C3"/>
    <w:rsid w:val="00BD4CDB"/>
    <w:rsid w:val="00C819CC"/>
    <w:rsid w:val="00C9025A"/>
    <w:rsid w:val="00D31C72"/>
    <w:rsid w:val="00E15901"/>
    <w:rsid w:val="00ED35AB"/>
    <w:rsid w:val="00F16FA9"/>
    <w:rsid w:val="00F9390C"/>
    <w:rsid w:val="00FC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0C"/>
  </w:style>
  <w:style w:type="paragraph" w:styleId="Footer">
    <w:name w:val="footer"/>
    <w:basedOn w:val="Normal"/>
    <w:link w:val="FooterChar"/>
    <w:uiPriority w:val="99"/>
    <w:semiHidden/>
    <w:unhideWhenUsed/>
    <w:rsid w:val="00F93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2019-11-06T22:49:00Z</dcterms:created>
  <dcterms:modified xsi:type="dcterms:W3CDTF">2019-11-06T22:49:00Z</dcterms:modified>
</cp:coreProperties>
</file>